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187DCD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E96460">
        <w:rPr>
          <w:rFonts w:ascii="メイリオ" w:eastAsia="メイリオ" w:hAnsi="メイリオ" w:hint="eastAsia"/>
          <w:sz w:val="24"/>
          <w:szCs w:val="24"/>
        </w:rPr>
        <w:t>15</w:t>
      </w:r>
      <w:r w:rsidR="00187DCD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E96460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835DF1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835DF1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 w:rsidRPr="00835DF1">
        <w:rPr>
          <w:rFonts w:ascii="メイリオ" w:eastAsia="メイリオ" w:hAnsi="メイリオ" w:hint="eastAsia"/>
          <w:b/>
          <w:sz w:val="32"/>
          <w:szCs w:val="32"/>
        </w:rPr>
        <w:t>ジャンプでよけろ</w:t>
      </w:r>
    </w:p>
    <w:p w:rsidR="00032E3F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191776</wp:posOffset>
            </wp:positionV>
            <wp:extent cx="3340742" cy="2512695"/>
            <wp:effectExtent l="0" t="0" r="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42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E42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535306</wp:posOffset>
                </wp:positionH>
                <wp:positionV relativeFrom="paragraph">
                  <wp:posOffset>106680</wp:posOffset>
                </wp:positionV>
                <wp:extent cx="3531870" cy="2628265"/>
                <wp:effectExtent l="0" t="0" r="11430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D6FA0C" id="正方形/長方形 2" o:spid="_x0000_s1026" style="position:absolute;left:0;text-align:left;margin-left:42.15pt;margin-top:8.4pt;width:278.1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AE540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ころがってくるボールをジャンプしてよけます。</w:t>
      </w:r>
      <w:r>
        <w:rPr>
          <w:rFonts w:ascii="メイリオ" w:eastAsia="メイリオ" w:hAnsi="メイリオ"/>
          <w:sz w:val="24"/>
          <w:szCs w:val="24"/>
        </w:rPr>
        <w:br/>
      </w:r>
      <w:r>
        <w:rPr>
          <w:rFonts w:ascii="メイリオ" w:eastAsia="メイリオ" w:hAnsi="メイリオ" w:hint="eastAsia"/>
          <w:sz w:val="24"/>
          <w:szCs w:val="24"/>
        </w:rPr>
        <w:t>上向きの矢印でジャンプするよ。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AE5407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地面のある</w:t>
      </w:r>
      <w:r w:rsidR="00067E42">
        <w:rPr>
          <w:rFonts w:ascii="メイリオ" w:eastAsia="メイリオ" w:hAnsi="メイリオ" w:hint="eastAsia"/>
          <w:sz w:val="28"/>
          <w:szCs w:val="28"/>
        </w:rPr>
        <w:t>背景を</w:t>
      </w:r>
      <w:r>
        <w:rPr>
          <w:rFonts w:ascii="メイリオ" w:eastAsia="メイリオ" w:hAnsi="メイリオ" w:hint="eastAsia"/>
          <w:sz w:val="28"/>
          <w:szCs w:val="28"/>
        </w:rPr>
        <w:t>選ぼう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Pr="00AE5407" w:rsidRDefault="00AE5407" w:rsidP="009B1530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AE5407">
        <w:rPr>
          <w:rFonts w:ascii="メイリオ" w:eastAsia="メイリオ" w:hAnsi="メイリオ" w:hint="eastAsia"/>
          <w:sz w:val="28"/>
          <w:szCs w:val="28"/>
        </w:rPr>
        <w:t>ボールのコードを作ろう</w:t>
      </w:r>
      <w:r w:rsidR="00657FF8" w:rsidRPr="00AE5407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9B2386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ジャンプ(ネコ)のコード</w:t>
      </w:r>
      <w:r w:rsidR="00067E42">
        <w:rPr>
          <w:rFonts w:ascii="メイリオ" w:eastAsia="メイリオ" w:hAnsi="メイリオ" w:hint="eastAsia"/>
          <w:sz w:val="28"/>
          <w:szCs w:val="28"/>
        </w:rPr>
        <w:t>を</w:t>
      </w:r>
      <w:r>
        <w:rPr>
          <w:rFonts w:ascii="メイリオ" w:eastAsia="メイリオ" w:hAnsi="メイリオ" w:hint="eastAsia"/>
          <w:sz w:val="28"/>
          <w:szCs w:val="28"/>
        </w:rPr>
        <w:t>作ろう</w:t>
      </w:r>
      <w:r w:rsidR="00EA513E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9B2386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9B2386">
        <w:rPr>
          <w:rFonts w:ascii="メイリオ" w:eastAsia="メイリオ" w:hAnsi="メイリオ" w:hint="eastAsia"/>
          <w:b/>
          <w:sz w:val="32"/>
          <w:szCs w:val="32"/>
        </w:rPr>
        <w:lastRenderedPageBreak/>
        <w:t>ジャンプでよけろ</w:t>
      </w:r>
      <w:r w:rsidR="00E96460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96460">
        <w:rPr>
          <w:rFonts w:ascii="メイリオ" w:eastAsia="メイリオ" w:hAnsi="メイリオ"/>
          <w:b/>
          <w:sz w:val="32"/>
          <w:szCs w:val="32"/>
        </w:rPr>
        <w:t>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067E42" w:rsidRPr="00067E42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9B2386" w:rsidRPr="009B2386">
        <w:rPr>
          <w:rFonts w:ascii="メイリオ" w:eastAsia="メイリオ" w:hAnsi="メイリオ"/>
          <w:sz w:val="28"/>
          <w:szCs w:val="28"/>
        </w:rPr>
        <w:t>地面のある背景を選ぼう。</w:t>
      </w:r>
    </w:p>
    <w:p w:rsidR="00B10B3C" w:rsidRPr="00B10B3C" w:rsidRDefault="009B2386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92075</wp:posOffset>
            </wp:positionV>
            <wp:extent cx="1331595" cy="1339764"/>
            <wp:effectExtent l="0" t="0" r="190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339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Pr="00B10B3C" w:rsidRDefault="009B2386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177800</wp:posOffset>
                </wp:positionV>
                <wp:extent cx="2190750" cy="57531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76D" w:rsidRPr="006D4799" w:rsidRDefault="009B2386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ネコが着地して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止まるように地面のある</w:t>
                            </w:r>
                            <w:r w:rsidR="005C6E53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背景を選びます。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46.85pt;margin-top:14pt;width:172.5pt;height:4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" filled="f" stroked="f" strokeweight=".5pt">
                <v:textbox>
                  <w:txbxContent>
                    <w:p w:rsidR="0022376D" w:rsidRPr="006D4799" w:rsidRDefault="009B2386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ネコが着地して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止まるように地面のある</w:t>
                      </w:r>
                      <w:r w:rsidR="005C6E53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背景を選びます。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Pr="009B2386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Pr="00AE5407">
        <w:rPr>
          <w:rFonts w:ascii="メイリオ" w:eastAsia="メイリオ" w:hAnsi="メイリオ" w:hint="eastAsia"/>
          <w:sz w:val="28"/>
          <w:szCs w:val="28"/>
        </w:rPr>
        <w:t>ボールのコードを作ろう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5C6E53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38100</wp:posOffset>
            </wp:positionV>
            <wp:extent cx="2447925" cy="3971925"/>
            <wp:effectExtent l="0" t="0" r="9525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P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9B2386" w:rsidRDefault="009B238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9B2386" w:rsidP="00187DCD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9B2386">
        <w:rPr>
          <w:rFonts w:ascii="メイリオ" w:eastAsia="メイリオ" w:hAnsi="メイリオ" w:hint="eastAsia"/>
          <w:b/>
          <w:sz w:val="32"/>
          <w:szCs w:val="32"/>
        </w:rPr>
        <w:lastRenderedPageBreak/>
        <w:t>ジャンプでよけろ</w:t>
      </w:r>
      <w:r w:rsidR="00E96460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9B2386" w:rsidP="00187DCD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9B2386">
        <w:rPr>
          <w:rFonts w:ascii="メイリオ" w:eastAsia="メイリオ" w:hAnsi="メイリオ"/>
          <w:sz w:val="28"/>
          <w:szCs w:val="28"/>
        </w:rPr>
        <w:t>3.</w:t>
      </w:r>
      <w:r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Pr="009B2386">
        <w:rPr>
          <w:rFonts w:ascii="メイリオ" w:eastAsia="メイリオ" w:hAnsi="メイリオ"/>
          <w:sz w:val="28"/>
          <w:szCs w:val="28"/>
        </w:rPr>
        <w:t>ジャンプ(ネコ)のコードを作ろう</w:t>
      </w:r>
      <w:r w:rsidR="009B245A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Pr="00EA513E" w:rsidRDefault="009B2386" w:rsidP="005C6E53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203200</wp:posOffset>
            </wp:positionV>
            <wp:extent cx="2638425" cy="3533775"/>
            <wp:effectExtent l="0" t="0" r="9525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187DC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2735580</wp:posOffset>
                </wp:positionH>
                <wp:positionV relativeFrom="paragraph">
                  <wp:posOffset>90805</wp:posOffset>
                </wp:positionV>
                <wp:extent cx="1931670" cy="1369695"/>
                <wp:effectExtent l="0" t="0" r="11430" b="2095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670" cy="1369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762D6" id="正方形/長方形 9" o:spid="_x0000_s1026" style="position:absolute;left:0;text-align:left;margin-left:215.4pt;margin-top:7.15pt;width:152.1pt;height:107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" filled="f" strokecolor="black [3213]" strokeweight="1pt"/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90805</wp:posOffset>
            </wp:positionV>
            <wp:extent cx="1894506" cy="1255395"/>
            <wp:effectExtent l="0" t="0" r="0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069" cy="125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Pr="00EA513E" w:rsidRDefault="00FA6B1A" w:rsidP="00FA6B1A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5C6E53" w:rsidRPr="00FA6B1A" w:rsidRDefault="005C6E5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Pr="00FA6B1A" w:rsidRDefault="002C5E2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88900</wp:posOffset>
            </wp:positionV>
            <wp:extent cx="1883019" cy="2190750"/>
            <wp:effectExtent l="0" t="0" r="317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019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2C5E2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F62BAC" wp14:editId="6BF64B9C">
                <wp:simplePos x="0" y="0"/>
                <wp:positionH relativeFrom="column">
                  <wp:posOffset>504825</wp:posOffset>
                </wp:positionH>
                <wp:positionV relativeFrom="paragraph">
                  <wp:posOffset>202565</wp:posOffset>
                </wp:positionV>
                <wp:extent cx="2007870" cy="116014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7DC7" w:rsidRPr="00247DC7" w:rsidRDefault="00247DC7" w:rsidP="00247DC7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247DC7" w:rsidRDefault="00734964" w:rsidP="00734964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[XX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色に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触れた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]の色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指定については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、スポイト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吸い取ると正しく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指定できます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62BAC" id="テキスト ボックス 53" o:spid="_x0000_s1027" type="#_x0000_t202" style="position:absolute;left:0;text-align:left;margin-left:39.75pt;margin-top:15.95pt;width:158.1pt;height:91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" filled="f" stroked="f" strokeweight=".5pt">
                <v:textbox>
                  <w:txbxContent>
                    <w:p w:rsidR="00247DC7" w:rsidRPr="00247DC7" w:rsidRDefault="00247DC7" w:rsidP="00247DC7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247DC7" w:rsidRDefault="00734964" w:rsidP="00734964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[XX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色に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触れた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]の色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指定については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、スポイト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吸い取ると正しく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指定できます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A6B1A" w:rsidRDefault="00FA6B1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2C5E2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107950</wp:posOffset>
                </wp:positionV>
                <wp:extent cx="600075" cy="346710"/>
                <wp:effectExtent l="0" t="0" r="28575" b="1524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467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852B0B" id="楕円 22" o:spid="_x0000_s1026" style="position:absolute;left:0;text-align:left;margin-left:246.6pt;margin-top:8.5pt;width:47.25pt;height:27.3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" filled="f" strokecolor="red" strokeweight="2pt">
                <v:stroke joinstyle="miter"/>
              </v:oval>
            </w:pict>
          </mc:Fallback>
        </mc:AlternateContent>
      </w:r>
    </w:p>
    <w:p w:rsidR="00302C2C" w:rsidRDefault="00302C2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Pr="00657FF8" w:rsidRDefault="002C5E29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2C5E29">
        <w:rPr>
          <w:rFonts w:ascii="メイリオ" w:eastAsia="メイリオ" w:hAnsi="メイリオ" w:hint="eastAsia"/>
          <w:b/>
          <w:sz w:val="32"/>
          <w:szCs w:val="32"/>
        </w:rPr>
        <w:lastRenderedPageBreak/>
        <w:t>ジャンプでよけろ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E96460">
        <w:rPr>
          <w:rFonts w:ascii="メイリオ" w:eastAsia="メイリオ" w:hAnsi="メイリオ"/>
          <w:b/>
          <w:sz w:val="32"/>
          <w:szCs w:val="32"/>
        </w:rPr>
        <w:t>3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2C5E29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060AD4" w:rsidP="007A578D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7A578D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2C5E29">
        <w:rPr>
          <w:rFonts w:ascii="メイリオ" w:eastAsia="メイリオ" w:hAnsi="メイリオ" w:hint="eastAsia"/>
          <w:sz w:val="28"/>
          <w:szCs w:val="28"/>
        </w:rPr>
        <w:t>ジャンプの仕方を変えてみよう</w:t>
      </w:r>
      <w:r w:rsidR="007A578D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2C5E29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A578D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2C5E29">
        <w:rPr>
          <w:rFonts w:ascii="メイリオ" w:eastAsia="メイリオ" w:hAnsi="メイリオ" w:hint="eastAsia"/>
          <w:sz w:val="28"/>
          <w:szCs w:val="28"/>
        </w:rPr>
        <w:t>ボールの出てくるタイミングや数を変えてみよう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7A578D" w:rsidRPr="002C5E29" w:rsidRDefault="007A578D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7045C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 たくさん</w:t>
      </w:r>
      <w:r w:rsidR="002C5E29">
        <w:rPr>
          <w:rFonts w:ascii="メイリオ" w:eastAsia="メイリオ" w:hAnsi="メイリオ" w:hint="eastAsia"/>
          <w:sz w:val="28"/>
          <w:szCs w:val="28"/>
        </w:rPr>
        <w:t>よけることができたら商品を出してみよう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F7045C" w:rsidRPr="002C5E29" w:rsidRDefault="00F7045C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32E3F"/>
    <w:rsid w:val="00060AD4"/>
    <w:rsid w:val="00067E42"/>
    <w:rsid w:val="000A5822"/>
    <w:rsid w:val="0014234F"/>
    <w:rsid w:val="00187DCD"/>
    <w:rsid w:val="0022376D"/>
    <w:rsid w:val="00247DC7"/>
    <w:rsid w:val="00253218"/>
    <w:rsid w:val="002B0765"/>
    <w:rsid w:val="002C5E29"/>
    <w:rsid w:val="00302C2C"/>
    <w:rsid w:val="00317883"/>
    <w:rsid w:val="00363C29"/>
    <w:rsid w:val="0038420A"/>
    <w:rsid w:val="00390AF8"/>
    <w:rsid w:val="00394DEA"/>
    <w:rsid w:val="004A260F"/>
    <w:rsid w:val="005C6E53"/>
    <w:rsid w:val="00657FF8"/>
    <w:rsid w:val="006D4799"/>
    <w:rsid w:val="00734964"/>
    <w:rsid w:val="007A578D"/>
    <w:rsid w:val="00835DF1"/>
    <w:rsid w:val="008C0073"/>
    <w:rsid w:val="008E01B4"/>
    <w:rsid w:val="008E5072"/>
    <w:rsid w:val="00916CE2"/>
    <w:rsid w:val="0092546D"/>
    <w:rsid w:val="00955100"/>
    <w:rsid w:val="009B2386"/>
    <w:rsid w:val="009B245A"/>
    <w:rsid w:val="009B3D9B"/>
    <w:rsid w:val="00A80609"/>
    <w:rsid w:val="00A8759A"/>
    <w:rsid w:val="00AE5407"/>
    <w:rsid w:val="00B10B3C"/>
    <w:rsid w:val="00BB2137"/>
    <w:rsid w:val="00C475FD"/>
    <w:rsid w:val="00C86DE6"/>
    <w:rsid w:val="00D71264"/>
    <w:rsid w:val="00E301E0"/>
    <w:rsid w:val="00E96460"/>
    <w:rsid w:val="00EA513E"/>
    <w:rsid w:val="00F7045C"/>
    <w:rsid w:val="00FA6B1A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4CDFE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4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24</cp:revision>
  <dcterms:created xsi:type="dcterms:W3CDTF">2019-05-11T21:54:00Z</dcterms:created>
  <dcterms:modified xsi:type="dcterms:W3CDTF">2020-05-11T21:13:00Z</dcterms:modified>
</cp:coreProperties>
</file>